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5" w:rsidRPr="00A8488D" w:rsidRDefault="00693645" w:rsidP="00693645">
      <w:pPr>
        <w:pStyle w:val="a5"/>
        <w:jc w:val="both"/>
        <w:rPr>
          <w:color w:val="000000"/>
          <w:sz w:val="28"/>
          <w:szCs w:val="28"/>
        </w:rPr>
      </w:pPr>
      <w:bookmarkStart w:id="0" w:name="_GoBack"/>
      <w:r w:rsidRPr="00A8488D">
        <w:rPr>
          <w:rStyle w:val="a6"/>
          <w:color w:val="0000FF"/>
          <w:sz w:val="30"/>
          <w:szCs w:val="30"/>
        </w:rPr>
        <w:t xml:space="preserve">1 сентября 2021 года </w:t>
      </w:r>
      <w:r w:rsidRPr="00A8488D">
        <w:rPr>
          <w:rStyle w:val="a6"/>
          <w:color w:val="0000FF"/>
          <w:sz w:val="28"/>
          <w:szCs w:val="28"/>
        </w:rPr>
        <w:t>состоялось открытие центра</w:t>
      </w:r>
      <w:r w:rsidRPr="00A8488D">
        <w:rPr>
          <w:rStyle w:val="a6"/>
          <w:color w:val="0000FF"/>
          <w:sz w:val="30"/>
          <w:szCs w:val="30"/>
        </w:rPr>
        <w:t xml:space="preserve"> </w:t>
      </w:r>
      <w:r w:rsidRPr="00A8488D">
        <w:rPr>
          <w:rStyle w:val="a6"/>
          <w:color w:val="0000FF"/>
          <w:sz w:val="28"/>
          <w:szCs w:val="28"/>
        </w:rPr>
        <w:t xml:space="preserve">образования </w:t>
      </w:r>
      <w:proofErr w:type="gramStart"/>
      <w:r w:rsidRPr="00A8488D">
        <w:rPr>
          <w:rStyle w:val="a6"/>
          <w:color w:val="0000FF"/>
          <w:sz w:val="28"/>
          <w:szCs w:val="28"/>
        </w:rPr>
        <w:t>естественно-научной</w:t>
      </w:r>
      <w:proofErr w:type="gramEnd"/>
      <w:r w:rsidRPr="00A8488D">
        <w:rPr>
          <w:rStyle w:val="a6"/>
          <w:color w:val="0000FF"/>
          <w:sz w:val="28"/>
          <w:szCs w:val="28"/>
        </w:rPr>
        <w:t xml:space="preserve"> и технологической направленностей «Точка роста», созданного на базе КОГОБУ ШИ ОВЗ №</w:t>
      </w:r>
      <w:r w:rsidR="00963A56" w:rsidRPr="00A8488D">
        <w:rPr>
          <w:rStyle w:val="a6"/>
          <w:color w:val="0000FF"/>
          <w:sz w:val="28"/>
          <w:szCs w:val="28"/>
        </w:rPr>
        <w:t xml:space="preserve"> </w:t>
      </w:r>
      <w:r w:rsidRPr="00A8488D">
        <w:rPr>
          <w:rStyle w:val="a6"/>
          <w:color w:val="0000FF"/>
          <w:sz w:val="28"/>
          <w:szCs w:val="28"/>
        </w:rPr>
        <w:t>1 г.</w:t>
      </w:r>
      <w:r w:rsidR="00963A56" w:rsidRPr="00A8488D">
        <w:rPr>
          <w:rStyle w:val="a6"/>
          <w:color w:val="0000FF"/>
          <w:sz w:val="28"/>
          <w:szCs w:val="28"/>
        </w:rPr>
        <w:t xml:space="preserve"> </w:t>
      </w:r>
      <w:r w:rsidRPr="00A8488D">
        <w:rPr>
          <w:rStyle w:val="a6"/>
          <w:color w:val="0000FF"/>
          <w:sz w:val="28"/>
          <w:szCs w:val="28"/>
        </w:rPr>
        <w:t>Нолинска, в рамках реализации федерального проекта «Современная школа» национального проекта «Образование». 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rStyle w:val="a6"/>
          <w:color w:val="000000"/>
          <w:sz w:val="28"/>
          <w:szCs w:val="28"/>
        </w:rPr>
        <w:t>Цели и задачи Центров «Точка роста»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proofErr w:type="gramStart"/>
      <w:r w:rsidRPr="00693645">
        <w:rPr>
          <w:color w:val="000000"/>
          <w:sz w:val="28"/>
          <w:szCs w:val="28"/>
        </w:rP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 xml:space="preserve">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</w:t>
      </w:r>
      <w:proofErr w:type="gramStart"/>
      <w:r w:rsidRPr="00693645">
        <w:rPr>
          <w:color w:val="000000"/>
          <w:sz w:val="28"/>
          <w:szCs w:val="28"/>
        </w:rPr>
        <w:t>естественно-научной</w:t>
      </w:r>
      <w:proofErr w:type="gramEnd"/>
      <w:r w:rsidRPr="00693645">
        <w:rPr>
          <w:color w:val="000000"/>
          <w:sz w:val="28"/>
          <w:szCs w:val="28"/>
        </w:rPr>
        <w:t xml:space="preserve">  направленност</w:t>
      </w:r>
      <w:r w:rsidR="009554A9">
        <w:rPr>
          <w:color w:val="000000"/>
          <w:sz w:val="28"/>
          <w:szCs w:val="28"/>
        </w:rPr>
        <w:t>и</w:t>
      </w:r>
      <w:r w:rsidRPr="00693645">
        <w:rPr>
          <w:color w:val="000000"/>
          <w:sz w:val="28"/>
          <w:szCs w:val="28"/>
        </w:rPr>
        <w:t xml:space="preserve"> с использованием современного оборудования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rStyle w:val="a6"/>
          <w:color w:val="000000"/>
          <w:sz w:val="28"/>
          <w:szCs w:val="28"/>
        </w:rPr>
        <w:t>Функции Центра: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>Участие в реализации основных общеобразовательных программ в части предметных областей «</w:t>
      </w:r>
      <w:proofErr w:type="gramStart"/>
      <w:r w:rsidRPr="00693645">
        <w:rPr>
          <w:color w:val="000000"/>
          <w:sz w:val="28"/>
          <w:szCs w:val="28"/>
        </w:rPr>
        <w:t>Естественно-научные</w:t>
      </w:r>
      <w:proofErr w:type="gramEnd"/>
      <w:r w:rsidRPr="00693645">
        <w:rPr>
          <w:color w:val="000000"/>
          <w:sz w:val="28"/>
          <w:szCs w:val="28"/>
        </w:rPr>
        <w:t xml:space="preserve"> предметы»  в рамках федерального проекта «Современная школа» национального проекта «Образование».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 xml:space="preserve">Реализация </w:t>
      </w:r>
      <w:proofErr w:type="spellStart"/>
      <w:r w:rsidRPr="00693645">
        <w:rPr>
          <w:color w:val="000000"/>
          <w:sz w:val="28"/>
          <w:szCs w:val="28"/>
        </w:rPr>
        <w:t>разноуровневых</w:t>
      </w:r>
      <w:proofErr w:type="spellEnd"/>
      <w:r w:rsidRPr="00693645">
        <w:rPr>
          <w:color w:val="000000"/>
          <w:sz w:val="28"/>
          <w:szCs w:val="28"/>
        </w:rPr>
        <w:t xml:space="preserve"> дополнительных общеобразовательн</w:t>
      </w:r>
      <w:r w:rsidR="009554A9">
        <w:rPr>
          <w:color w:val="000000"/>
          <w:sz w:val="28"/>
          <w:szCs w:val="28"/>
        </w:rPr>
        <w:t xml:space="preserve">ых программ </w:t>
      </w:r>
      <w:proofErr w:type="gramStart"/>
      <w:r w:rsidR="009554A9">
        <w:rPr>
          <w:color w:val="000000"/>
          <w:sz w:val="28"/>
          <w:szCs w:val="28"/>
        </w:rPr>
        <w:t>естественно-научной</w:t>
      </w:r>
      <w:proofErr w:type="gramEnd"/>
      <w:r w:rsidRPr="00693645">
        <w:rPr>
          <w:color w:val="000000"/>
          <w:sz w:val="28"/>
          <w:szCs w:val="28"/>
        </w:rPr>
        <w:t xml:space="preserve"> </w:t>
      </w:r>
      <w:r w:rsidR="009554A9">
        <w:rPr>
          <w:color w:val="000000"/>
          <w:sz w:val="28"/>
          <w:szCs w:val="28"/>
        </w:rPr>
        <w:t>направленности</w:t>
      </w:r>
      <w:r w:rsidRPr="00693645">
        <w:rPr>
          <w:color w:val="000000"/>
          <w:sz w:val="28"/>
          <w:szCs w:val="28"/>
        </w:rPr>
        <w:t>, а также иных программ в рамках внеурочной деятельности учащихся.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 xml:space="preserve">Обеспечение создания, апробации и внедрения модели равного доступа к современным общеобразовательным программам </w:t>
      </w:r>
      <w:proofErr w:type="gramStart"/>
      <w:r w:rsidRPr="00693645">
        <w:rPr>
          <w:color w:val="000000"/>
          <w:sz w:val="28"/>
          <w:szCs w:val="28"/>
        </w:rPr>
        <w:t>естественно-научного</w:t>
      </w:r>
      <w:proofErr w:type="gramEnd"/>
      <w:r w:rsidR="009554A9">
        <w:rPr>
          <w:color w:val="000000"/>
          <w:sz w:val="28"/>
          <w:szCs w:val="28"/>
        </w:rPr>
        <w:t xml:space="preserve"> профиля</w:t>
      </w:r>
      <w:r w:rsidRPr="00693645">
        <w:rPr>
          <w:color w:val="000000"/>
          <w:sz w:val="28"/>
          <w:szCs w:val="28"/>
        </w:rPr>
        <w:t>.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>Внедрение сетевых форм реализации программ дополнительного образования. 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>Организация внеурочной деятельности в учреждении, разработка соответствующих образовательных программ.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>Вовлечение учащихся и педагогов в проектную деятельность. 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lastRenderedPageBreak/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</w:t>
      </w:r>
      <w:proofErr w:type="gramStart"/>
      <w:r w:rsidRPr="00693645">
        <w:rPr>
          <w:color w:val="000000"/>
          <w:sz w:val="28"/>
          <w:szCs w:val="28"/>
        </w:rPr>
        <w:t>естественно-научного</w:t>
      </w:r>
      <w:proofErr w:type="gramEnd"/>
      <w:r w:rsidRPr="00693645">
        <w:rPr>
          <w:color w:val="000000"/>
          <w:sz w:val="28"/>
          <w:szCs w:val="28"/>
        </w:rPr>
        <w:t>, технологического, профилей.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 xml:space="preserve">Реализация мероприятий по информированию и просвещению населения в области </w:t>
      </w:r>
      <w:proofErr w:type="gramStart"/>
      <w:r w:rsidRPr="00693645">
        <w:rPr>
          <w:color w:val="000000"/>
          <w:sz w:val="28"/>
          <w:szCs w:val="28"/>
        </w:rPr>
        <w:t>естественно-научных</w:t>
      </w:r>
      <w:proofErr w:type="gramEnd"/>
      <w:r w:rsidRPr="00693645">
        <w:rPr>
          <w:color w:val="000000"/>
          <w:sz w:val="28"/>
          <w:szCs w:val="28"/>
        </w:rPr>
        <w:t xml:space="preserve"> и технологических компетенций. 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 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  </w:t>
      </w:r>
    </w:p>
    <w:p w:rsidR="00693645" w:rsidRPr="00693645" w:rsidRDefault="00693645" w:rsidP="00693645">
      <w:pPr>
        <w:pStyle w:val="a5"/>
        <w:jc w:val="both"/>
        <w:rPr>
          <w:color w:val="000000"/>
          <w:sz w:val="28"/>
          <w:szCs w:val="28"/>
        </w:rPr>
      </w:pPr>
      <w:r w:rsidRPr="00693645">
        <w:rPr>
          <w:rStyle w:val="a6"/>
          <w:color w:val="000000"/>
          <w:sz w:val="28"/>
          <w:szCs w:val="28"/>
        </w:rPr>
        <w:t>Информация о национальном проекте «Образование»</w:t>
      </w:r>
      <w:r w:rsidRPr="00693645">
        <w:rPr>
          <w:color w:val="000000"/>
          <w:sz w:val="28"/>
          <w:szCs w:val="28"/>
        </w:rPr>
        <w:t> размещена на сайте</w:t>
      </w:r>
      <w:r w:rsidRPr="00693645">
        <w:rPr>
          <w:rStyle w:val="a6"/>
          <w:color w:val="000000"/>
          <w:sz w:val="28"/>
          <w:szCs w:val="28"/>
        </w:rPr>
        <w:t> Министерства просвещения Российской Федерации </w:t>
      </w:r>
      <w:r w:rsidRPr="00693645">
        <w:rPr>
          <w:color w:val="000000"/>
          <w:sz w:val="28"/>
          <w:szCs w:val="28"/>
        </w:rPr>
        <w:t>по ссылке: </w:t>
      </w:r>
      <w:hyperlink r:id="rId5" w:history="1">
        <w:r w:rsidRPr="00693645">
          <w:rPr>
            <w:rStyle w:val="a7"/>
            <w:sz w:val="28"/>
            <w:szCs w:val="28"/>
          </w:rPr>
          <w:t>https://edu.gov.ru/national-project/</w:t>
        </w:r>
      </w:hyperlink>
      <w:r w:rsidRPr="00693645">
        <w:rPr>
          <w:color w:val="000000"/>
          <w:sz w:val="28"/>
          <w:szCs w:val="28"/>
        </w:rPr>
        <w:t>.</w:t>
      </w:r>
    </w:p>
    <w:p w:rsidR="00693645" w:rsidRDefault="00693645" w:rsidP="00693645">
      <w:pPr>
        <w:pStyle w:val="a5"/>
        <w:jc w:val="both"/>
        <w:rPr>
          <w:rFonts w:ascii="Arial" w:hAnsi="Arial" w:cs="Arial"/>
          <w:color w:val="000000"/>
          <w:sz w:val="30"/>
          <w:szCs w:val="30"/>
        </w:rPr>
      </w:pPr>
      <w:r w:rsidRPr="00693645">
        <w:rPr>
          <w:color w:val="000000"/>
          <w:sz w:val="28"/>
          <w:szCs w:val="28"/>
        </w:rPr>
        <w:t>Центры «Точка роста» создаются при поддержке </w:t>
      </w:r>
      <w:r w:rsidRPr="00693645">
        <w:rPr>
          <w:rStyle w:val="a6"/>
          <w:color w:val="000000"/>
          <w:sz w:val="28"/>
          <w:szCs w:val="28"/>
        </w:rPr>
        <w:t>Министерства просвещения Российской Федерации</w:t>
      </w:r>
      <w:r w:rsidRPr="00693645">
        <w:rPr>
          <w:color w:val="000000"/>
          <w:sz w:val="28"/>
          <w:szCs w:val="28"/>
        </w:rPr>
        <w:t>.</w:t>
      </w:r>
    </w:p>
    <w:p w:rsidR="00693645" w:rsidRPr="00693645" w:rsidRDefault="00693645" w:rsidP="00693645">
      <w:pPr>
        <w:pStyle w:val="a5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>Адрес сайта Министерства просвещения Российской Федерации: </w:t>
      </w:r>
      <w:hyperlink r:id="rId6" w:history="1">
        <w:r w:rsidRPr="00693645">
          <w:rPr>
            <w:rStyle w:val="a7"/>
            <w:sz w:val="28"/>
            <w:szCs w:val="28"/>
          </w:rPr>
          <w:t>https://edu.gov.ru/</w:t>
        </w:r>
      </w:hyperlink>
      <w:r w:rsidRPr="00693645">
        <w:rPr>
          <w:color w:val="000000"/>
          <w:sz w:val="28"/>
          <w:szCs w:val="28"/>
        </w:rPr>
        <w:t>.  </w:t>
      </w:r>
    </w:p>
    <w:p w:rsidR="00693645" w:rsidRPr="00693645" w:rsidRDefault="00693645" w:rsidP="00693645">
      <w:pPr>
        <w:pStyle w:val="a5"/>
        <w:rPr>
          <w:color w:val="000000"/>
          <w:sz w:val="28"/>
          <w:szCs w:val="28"/>
        </w:rPr>
      </w:pPr>
      <w:r w:rsidRPr="00693645">
        <w:rPr>
          <w:color w:val="000000"/>
          <w:sz w:val="28"/>
          <w:szCs w:val="28"/>
        </w:rPr>
        <w:t xml:space="preserve">Федеральным оператором мероприятий по созданию центров образования </w:t>
      </w:r>
      <w:proofErr w:type="gramStart"/>
      <w:r w:rsidRPr="00693645">
        <w:rPr>
          <w:color w:val="000000"/>
          <w:sz w:val="28"/>
          <w:szCs w:val="28"/>
        </w:rPr>
        <w:t>естественно-научной</w:t>
      </w:r>
      <w:proofErr w:type="gramEnd"/>
      <w:r w:rsidRPr="00693645">
        <w:rPr>
          <w:color w:val="000000"/>
          <w:sz w:val="28"/>
          <w:szCs w:val="28"/>
        </w:rPr>
        <w:t xml:space="preserve"> и технологической направленностей «Точка роста» является </w:t>
      </w:r>
      <w:r w:rsidRPr="00693645">
        <w:rPr>
          <w:rStyle w:val="a6"/>
          <w:color w:val="000000"/>
          <w:sz w:val="28"/>
          <w:szCs w:val="28"/>
        </w:rPr>
        <w:t>ФГАОУ "ЦПИ Министерства просвещения Российской Федерации"</w:t>
      </w:r>
      <w:r w:rsidRPr="00693645">
        <w:rPr>
          <w:color w:val="000000"/>
          <w:sz w:val="28"/>
          <w:szCs w:val="28"/>
        </w:rPr>
        <w:t>.</w:t>
      </w:r>
    </w:p>
    <w:p w:rsidR="00693645" w:rsidRDefault="00693645" w:rsidP="00693645">
      <w:pPr>
        <w:pStyle w:val="a5"/>
        <w:rPr>
          <w:rFonts w:ascii="Arial" w:hAnsi="Arial" w:cs="Arial"/>
          <w:color w:val="000000"/>
          <w:sz w:val="30"/>
          <w:szCs w:val="30"/>
        </w:rPr>
      </w:pPr>
      <w:r w:rsidRPr="00693645">
        <w:rPr>
          <w:color w:val="000000"/>
          <w:sz w:val="28"/>
          <w:szCs w:val="28"/>
        </w:rPr>
        <w:t>Адрес сайта Федерального оператора: </w:t>
      </w:r>
      <w:hyperlink r:id="rId7" w:history="1">
        <w:r w:rsidRPr="00693645">
          <w:rPr>
            <w:rStyle w:val="a7"/>
            <w:sz w:val="28"/>
            <w:szCs w:val="28"/>
          </w:rPr>
          <w:t>https://mpcenter.ru/</w:t>
        </w:r>
      </w:hyperlink>
      <w:r>
        <w:rPr>
          <w:rFonts w:ascii="Arial" w:hAnsi="Arial" w:cs="Arial"/>
          <w:color w:val="000000"/>
          <w:sz w:val="30"/>
          <w:szCs w:val="30"/>
        </w:rPr>
        <w:t>.</w:t>
      </w:r>
    </w:p>
    <w:bookmarkEnd w:id="0"/>
    <w:p w:rsidR="00EA2200" w:rsidRDefault="00EA2200"/>
    <w:sectPr w:rsidR="00EA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3645"/>
    <w:rsid w:val="001412EC"/>
    <w:rsid w:val="00542414"/>
    <w:rsid w:val="00693645"/>
    <w:rsid w:val="009554A9"/>
    <w:rsid w:val="00963A56"/>
    <w:rsid w:val="00A8488D"/>
    <w:rsid w:val="00E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6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3645"/>
    <w:rPr>
      <w:b/>
      <w:bCs/>
    </w:rPr>
  </w:style>
  <w:style w:type="character" w:styleId="a7">
    <w:name w:val="Hyperlink"/>
    <w:basedOn w:val="a0"/>
    <w:uiPriority w:val="99"/>
    <w:semiHidden/>
    <w:unhideWhenUsed/>
    <w:rsid w:val="006936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kpr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5" Type="http://schemas.openxmlformats.org/officeDocument/2006/relationships/hyperlink" Target="https://edu.gov.ru/national-proje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ZAV01</dc:creator>
  <cp:keywords/>
  <dc:description/>
  <cp:lastModifiedBy>User</cp:lastModifiedBy>
  <cp:revision>5</cp:revision>
  <dcterms:created xsi:type="dcterms:W3CDTF">2024-09-23T10:07:00Z</dcterms:created>
  <dcterms:modified xsi:type="dcterms:W3CDTF">2024-09-23T11:12:00Z</dcterms:modified>
</cp:coreProperties>
</file>